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4CD601EA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E4E83">
        <w:rPr>
          <w:sz w:val="32"/>
          <w:szCs w:val="32"/>
        </w:rPr>
        <w:t>Planzer Stückgut</w:t>
      </w:r>
      <w:r w:rsidRPr="003C4347">
        <w:rPr>
          <w:sz w:val="32"/>
          <w:szCs w:val="32"/>
        </w:rPr>
        <w:t xml:space="preserve"> mit ShipXpert Versand</w:t>
      </w:r>
    </w:p>
    <w:p w14:paraId="2881435D" w14:textId="0FEBAA0B" w:rsidR="00EB6D79" w:rsidRDefault="00EB6D7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773BC3E1" w:rsidR="005A2DF1" w:rsidRPr="00B005C0" w:rsidRDefault="007E4E83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Planzer Stückgut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102BF47" w:rsidR="005A2DF1" w:rsidRDefault="0098356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7389524B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98356B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12A3CC82" w:rsidR="005A2DF1" w:rsidRDefault="0098356B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39AFC97E" w14:textId="77777777" w:rsidR="0098356B" w:rsidRDefault="007C367F" w:rsidP="007C367F">
      <w:pPr>
        <w:rPr>
          <w:highlight w:val="yellow"/>
        </w:rPr>
      </w:pPr>
      <w:r w:rsidRPr="005A6CBF">
        <w:rPr>
          <w:b/>
          <w:bCs/>
          <w:sz w:val="28"/>
          <w:szCs w:val="28"/>
          <w:highlight w:val="yellow"/>
        </w:rPr>
        <w:t>Hinweis:</w:t>
      </w:r>
      <w:r w:rsidR="00AC1272" w:rsidRPr="005A6CBF">
        <w:rPr>
          <w:b/>
          <w:bCs/>
          <w:sz w:val="28"/>
          <w:szCs w:val="28"/>
          <w:highlight w:val="yellow"/>
        </w:rPr>
        <w:br/>
      </w:r>
      <w:r w:rsidRPr="005A6CBF">
        <w:rPr>
          <w:highlight w:val="yellow"/>
        </w:rPr>
        <w:t>Es bestehen bereits mehrere Integrationen</w:t>
      </w:r>
      <w:r w:rsidR="00AC1272" w:rsidRPr="005A6CBF">
        <w:rPr>
          <w:highlight w:val="yellow"/>
        </w:rPr>
        <w:t>,</w:t>
      </w:r>
      <w:r w:rsidRPr="005A6CBF">
        <w:rPr>
          <w:highlight w:val="yellow"/>
        </w:rPr>
        <w:t xml:space="preserve"> die unsere gemeinsamen Kunden produktiv verwenden. Wir benötigen keinerlei Schnittstellenbeschreibungen.</w:t>
      </w:r>
    </w:p>
    <w:p w14:paraId="4C9D8B2D" w14:textId="64BFD6F8" w:rsidR="00EE0B0A" w:rsidRDefault="008F4B63" w:rsidP="00AD531B">
      <w:pPr>
        <w:pStyle w:val="Titel"/>
      </w:pPr>
      <w:r>
        <w:t>2</w:t>
      </w:r>
      <w:r w:rsidR="005A2DF1" w:rsidRPr="00EC5BC4">
        <w:t>. technische Grundlagen</w:t>
      </w:r>
    </w:p>
    <w:p w14:paraId="2EA6D737" w14:textId="77777777" w:rsidR="00AD531B" w:rsidRPr="00AD531B" w:rsidRDefault="00AD531B" w:rsidP="00AD531B"/>
    <w:p w14:paraId="25EB5249" w14:textId="2D261287" w:rsidR="005A2DF1" w:rsidRDefault="00FC78C0" w:rsidP="005A2DF1">
      <w:pPr>
        <w:pStyle w:val="Untertitel"/>
      </w:pPr>
      <w:r>
        <w:t>2.</w:t>
      </w:r>
      <w:r w:rsidR="00AD531B">
        <w:t>1</w:t>
      </w:r>
      <w:r w:rsidR="00EE0B0A">
        <w:t>.</w:t>
      </w:r>
      <w:r w:rsidR="005A2DF1">
        <w:t xml:space="preserve"> Übertragungskanal</w:t>
      </w:r>
    </w:p>
    <w:p w14:paraId="5F855CA0" w14:textId="6F807040" w:rsidR="005A2DF1" w:rsidRDefault="00000000" w:rsidP="007E4E83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E4E83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2.2</w:t>
      </w:r>
      <w:r w:rsidR="005A2DF1" w:rsidRPr="001D553A">
        <w:rPr>
          <w:sz w:val="16"/>
          <w:szCs w:val="16"/>
        </w:rPr>
        <w:t xml:space="preserve"> ausfüllen)</w:t>
      </w:r>
      <w:r w:rsidR="005A2DF1">
        <w:br w:type="page"/>
      </w:r>
    </w:p>
    <w:p w14:paraId="1A3F5EC3" w14:textId="5959784B" w:rsidR="005A2DF1" w:rsidRDefault="00FC78C0" w:rsidP="005A2DF1">
      <w:pPr>
        <w:pStyle w:val="Untertitel"/>
      </w:pPr>
      <w:r>
        <w:lastRenderedPageBreak/>
        <w:t>2.</w:t>
      </w:r>
      <w:r w:rsidR="00AD531B">
        <w:t>2</w:t>
      </w:r>
      <w:r w:rsidR="00EE0B0A">
        <w:t>.</w:t>
      </w:r>
      <w:r w:rsidR="005A2DF1">
        <w:t xml:space="preserve"> Zugangsdaten</w:t>
      </w:r>
    </w:p>
    <w:p w14:paraId="0C232341" w14:textId="7206B214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="007E4E83" w:rsidRPr="007E4E83">
            <w:t xml:space="preserve">lobplalb02.planzer.ch </w:t>
          </w:r>
        </w:sdtContent>
      </w:sdt>
    </w:p>
    <w:p w14:paraId="3B0C21DF" w14:textId="12691D0D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 w:rsidR="007E4E83" w:rsidRPr="007E4E83">
            <w:t>SHIPXPERT_GMBH</w:t>
          </w:r>
        </w:sdtContent>
      </w:sdt>
    </w:p>
    <w:p w14:paraId="5B7C36C3" w14:textId="5365AE08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 w:rsidR="007E4E83">
            <w:t>[Wir nutzen einen Standardzugang]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469AC6E" w:rsidR="008F4B63" w:rsidRDefault="00FC78C0" w:rsidP="008F4B63">
      <w:pPr>
        <w:pStyle w:val="Untertitel"/>
      </w:pPr>
      <w:r w:rsidRPr="007E4E83">
        <w:t>2.</w:t>
      </w:r>
      <w:r w:rsidR="00AD531B" w:rsidRPr="007E4E83">
        <w:t>3</w:t>
      </w:r>
      <w:r w:rsidR="00EE0B0A" w:rsidRPr="007E4E83">
        <w:t>.</w:t>
      </w:r>
      <w:r w:rsidR="008F4B63" w:rsidRPr="007E4E83">
        <w:t xml:space="preserve"> Routing</w:t>
      </w:r>
    </w:p>
    <w:p w14:paraId="2F16D823" w14:textId="77777777" w:rsidR="0098356B" w:rsidRPr="0098356B" w:rsidRDefault="0098356B" w:rsidP="0098356B">
      <w:r w:rsidRPr="0098356B">
        <w:t xml:space="preserve">Das Routing erfolgt durch ShipXpert via Webservice. Updates bitte nicht an den Kunden senden, sondern an: </w:t>
      </w:r>
      <w:hyperlink r:id="rId6" w:history="1">
        <w:r w:rsidRPr="0098356B">
          <w:rPr>
            <w:rStyle w:val="Hyperlink"/>
          </w:rPr>
          <w:t>routingupdate@shipxpert.com</w:t>
        </w:r>
      </w:hyperlink>
    </w:p>
    <w:p w14:paraId="4B8DB689" w14:textId="77777777" w:rsidR="008F4B63" w:rsidRDefault="008F4B63" w:rsidP="005A2DF1"/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3D531047" w14:textId="6D698939" w:rsidR="00D67E8E" w:rsidRDefault="00D67E8E" w:rsidP="00D67E8E">
      <w:pPr>
        <w:pStyle w:val="Listenabsatz"/>
        <w:numPr>
          <w:ilvl w:val="0"/>
          <w:numId w:val="1"/>
        </w:numPr>
      </w:pPr>
      <w:r>
        <w:t xml:space="preserve">Filiale: </w:t>
      </w:r>
      <w:sdt>
        <w:sdtPr>
          <w:id w:val="1786617514"/>
          <w:placeholder>
            <w:docPart w:val="6005A9CE4EA04372B8E60C53C8808D4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6A44218" w14:textId="525BF4F2" w:rsidR="00D67E8E" w:rsidRDefault="00D67E8E" w:rsidP="00D67E8E">
      <w:pPr>
        <w:pStyle w:val="Listenabsatz"/>
      </w:pPr>
      <w:r>
        <w:t xml:space="preserve">Abteilung: </w:t>
      </w:r>
      <w:sdt>
        <w:sdtPr>
          <w:id w:val="115567755"/>
          <w:placeholder>
            <w:docPart w:val="83DE05493C4840FB8A33C247EBC52F98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6886570" w14:textId="5E516884" w:rsidR="00D67E8E" w:rsidRDefault="00D67E8E" w:rsidP="00D67E8E">
      <w:pPr>
        <w:pStyle w:val="Listenabsatz"/>
      </w:pPr>
      <w:proofErr w:type="spellStart"/>
      <w:r>
        <w:t>SendungsNr</w:t>
      </w:r>
      <w:proofErr w:type="spellEnd"/>
      <w:r>
        <w:t xml:space="preserve"> </w:t>
      </w:r>
      <w:proofErr w:type="spellStart"/>
      <w:r>
        <w:t>Prefix</w:t>
      </w:r>
      <w:proofErr w:type="spellEnd"/>
      <w:r>
        <w:t xml:space="preserve">: </w:t>
      </w:r>
      <w:sdt>
        <w:sdtPr>
          <w:id w:val="948350625"/>
          <w:placeholder>
            <w:docPart w:val="FF4966CDDC9F4AC89933D734D543BC2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49A867E8" w14:textId="77777777" w:rsidR="00D67E8E" w:rsidRDefault="00D67E8E" w:rsidP="00D67E8E">
      <w:pPr>
        <w:pStyle w:val="Listenabsatz"/>
      </w:pPr>
      <w:r>
        <w:t>Kunden-</w:t>
      </w:r>
      <w:proofErr w:type="spellStart"/>
      <w:r>
        <w:t>Nr</w:t>
      </w:r>
      <w:proofErr w:type="spellEnd"/>
      <w:r>
        <w:t xml:space="preserve">: </w:t>
      </w:r>
      <w:sdt>
        <w:sdtPr>
          <w:id w:val="1089042646"/>
          <w:placeholder>
            <w:docPart w:val="90B41219DF6D439DA30CBFC1EA1D50D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CA71089" w14:textId="77777777" w:rsidR="00D67E8E" w:rsidRDefault="00D67E8E" w:rsidP="00D67E8E">
      <w:pPr>
        <w:pStyle w:val="Listenabsatz"/>
      </w:pPr>
    </w:p>
    <w:p w14:paraId="10324F22" w14:textId="77777777" w:rsidR="00D67E8E" w:rsidRDefault="00D67E8E" w:rsidP="00D67E8E">
      <w:pPr>
        <w:ind w:left="708"/>
      </w:pPr>
      <w:r>
        <w:t>Bei mehr als einer Kundennummer:</w:t>
      </w:r>
    </w:p>
    <w:p w14:paraId="07FE9501" w14:textId="5218B561" w:rsidR="005A2DF1" w:rsidRDefault="00D67E8E" w:rsidP="00D67E8E">
      <w:pPr>
        <w:ind w:left="708"/>
      </w:pPr>
      <w:r>
        <w:t xml:space="preserve">Filiale: </w:t>
      </w:r>
      <w:sdt>
        <w:sdtPr>
          <w:id w:val="1915278713"/>
          <w:placeholder>
            <w:docPart w:val="6DB8CDFBF3FB44E9BC68582D6CAEAE03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  <w:t xml:space="preserve">Abteilung: </w:t>
      </w:r>
      <w:sdt>
        <w:sdtPr>
          <w:id w:val="1178622740"/>
          <w:placeholder>
            <w:docPart w:val="A5D78D62B5E946AAB53E13110C5534EA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proofErr w:type="spellStart"/>
      <w:r>
        <w:t>SendungsNr</w:t>
      </w:r>
      <w:proofErr w:type="spellEnd"/>
      <w:r>
        <w:t xml:space="preserve"> </w:t>
      </w:r>
      <w:proofErr w:type="spellStart"/>
      <w:r>
        <w:t>Prefix</w:t>
      </w:r>
      <w:proofErr w:type="spellEnd"/>
      <w:r>
        <w:t xml:space="preserve">: </w:t>
      </w:r>
      <w:sdt>
        <w:sdtPr>
          <w:id w:val="1727103315"/>
          <w:placeholder>
            <w:docPart w:val="CEFB5095975A45CA83640FF525AC7872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  <w:t>Kunden-</w:t>
      </w:r>
      <w:proofErr w:type="spellStart"/>
      <w:r>
        <w:t>Nr</w:t>
      </w:r>
      <w:proofErr w:type="spellEnd"/>
      <w:r>
        <w:t xml:space="preserve">: </w:t>
      </w:r>
      <w:sdt>
        <w:sdtPr>
          <w:id w:val="2141993925"/>
          <w:placeholder>
            <w:docPart w:val="6B6D144041C3442DA3D6D858A1DFFE3B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  <w:t xml:space="preserve"> </w:t>
      </w:r>
      <w:sdt>
        <w:sdtPr>
          <w:id w:val="-470751179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211240C0" w14:textId="52122C65" w:rsidR="005A2DF1" w:rsidRDefault="005A2DF1" w:rsidP="002F3410">
      <w:pPr>
        <w:pStyle w:val="Listenabsatz"/>
        <w:numPr>
          <w:ilvl w:val="0"/>
          <w:numId w:val="1"/>
        </w:numPr>
      </w:pPr>
      <w:r>
        <w:t>Nummernkreis</w:t>
      </w:r>
    </w:p>
    <w:p w14:paraId="544AD5C6" w14:textId="3AF04A3C" w:rsidR="005A2DF1" w:rsidRDefault="005A2DF1" w:rsidP="005A2DF1">
      <w:pPr>
        <w:ind w:left="708"/>
      </w:pPr>
      <w:r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 w:rsidR="002F3410">
            <w:t>0000000</w:t>
          </w:r>
          <w:r>
            <w:t xml:space="preserve"> </w:t>
          </w:r>
        </w:sdtContent>
      </w:sdt>
    </w:p>
    <w:p w14:paraId="55F7E678" w14:textId="554F9CC7" w:rsidR="005A2DF1" w:rsidRDefault="005A2DF1" w:rsidP="005A2DF1">
      <w:pPr>
        <w:ind w:left="708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 w:rsidR="002F3410">
            <w:t>9999999</w:t>
          </w:r>
        </w:sdtContent>
      </w:sdt>
    </w:p>
    <w:sectPr w:rsidR="005A2DF1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2B701A"/>
    <w:rsid w:val="002F3410"/>
    <w:rsid w:val="00341D33"/>
    <w:rsid w:val="003E36E6"/>
    <w:rsid w:val="003F0E18"/>
    <w:rsid w:val="005A2DF1"/>
    <w:rsid w:val="005A6CBF"/>
    <w:rsid w:val="005D6FDB"/>
    <w:rsid w:val="006E57D1"/>
    <w:rsid w:val="007C367F"/>
    <w:rsid w:val="007E4E83"/>
    <w:rsid w:val="008F4B63"/>
    <w:rsid w:val="0098356B"/>
    <w:rsid w:val="009837FF"/>
    <w:rsid w:val="00AC1272"/>
    <w:rsid w:val="00AD531B"/>
    <w:rsid w:val="00AE0191"/>
    <w:rsid w:val="00AF4AC4"/>
    <w:rsid w:val="00BD42C9"/>
    <w:rsid w:val="00D51A62"/>
    <w:rsid w:val="00D67E8E"/>
    <w:rsid w:val="00EB6D79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EB6D79"/>
  </w:style>
  <w:style w:type="character" w:customStyle="1" w:styleId="eop">
    <w:name w:val="eop"/>
    <w:basedOn w:val="Absatz-Standardschriftart"/>
    <w:rsid w:val="00EB6D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6005A9CE4EA04372B8E60C53C8808D4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311E97C-1E73-46EA-965D-B9BDABC89C06}"/>
      </w:docPartPr>
      <w:docPartBody>
        <w:p w:rsidR="008B3295" w:rsidRDefault="009E266C" w:rsidP="009E266C">
          <w:pPr>
            <w:pStyle w:val="6005A9CE4EA04372B8E60C53C8808D4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3DE05493C4840FB8A33C247EBC52F9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8CFDC5-5DF7-4B53-8589-9545E534DE3F}"/>
      </w:docPartPr>
      <w:docPartBody>
        <w:p w:rsidR="008B3295" w:rsidRDefault="009E266C" w:rsidP="009E266C">
          <w:pPr>
            <w:pStyle w:val="83DE05493C4840FB8A33C247EBC52F98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F4966CDDC9F4AC89933D734D543BC2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6EE118-5CF9-4F85-B9C7-0EBBE35A237E}"/>
      </w:docPartPr>
      <w:docPartBody>
        <w:p w:rsidR="008B3295" w:rsidRDefault="009E266C" w:rsidP="009E266C">
          <w:pPr>
            <w:pStyle w:val="FF4966CDDC9F4AC89933D734D543BC2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0B41219DF6D439DA30CBFC1EA1D50D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C0C7C48-39FD-4A87-B0EF-D28F55EC3E10}"/>
      </w:docPartPr>
      <w:docPartBody>
        <w:p w:rsidR="008B3295" w:rsidRDefault="009E266C" w:rsidP="009E266C">
          <w:pPr>
            <w:pStyle w:val="90B41219DF6D439DA30CBFC1EA1D50D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DB8CDFBF3FB44E9BC68582D6CAEAE0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4172A9-8BBF-498F-97C2-620A27CC291A}"/>
      </w:docPartPr>
      <w:docPartBody>
        <w:p w:rsidR="008B3295" w:rsidRDefault="009E266C" w:rsidP="009E266C">
          <w:pPr>
            <w:pStyle w:val="6DB8CDFBF3FB44E9BC68582D6CAEAE0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A5D78D62B5E946AAB53E13110C5534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EA3D29-63B1-4F1A-9EDC-3D974E11899A}"/>
      </w:docPartPr>
      <w:docPartBody>
        <w:p w:rsidR="008B3295" w:rsidRDefault="009E266C" w:rsidP="009E266C">
          <w:pPr>
            <w:pStyle w:val="A5D78D62B5E946AAB53E13110C5534E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CEFB5095975A45CA83640FF525AC787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7ED851C-DC7B-4CE5-9B79-B5F0BF8F2812}"/>
      </w:docPartPr>
      <w:docPartBody>
        <w:p w:rsidR="008B3295" w:rsidRDefault="009E266C" w:rsidP="009E266C">
          <w:pPr>
            <w:pStyle w:val="CEFB5095975A45CA83640FF525AC7872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B6D144041C3442DA3D6D858A1DFFE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D455B26-1F86-42EC-852F-045192A7AA93}"/>
      </w:docPartPr>
      <w:docPartBody>
        <w:p w:rsidR="008B3295" w:rsidRDefault="009E266C" w:rsidP="009E266C">
          <w:pPr>
            <w:pStyle w:val="6B6D144041C3442DA3D6D858A1DFFE3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C77DD"/>
    <w:rsid w:val="000D2D4A"/>
    <w:rsid w:val="002332F9"/>
    <w:rsid w:val="0038031B"/>
    <w:rsid w:val="00405C47"/>
    <w:rsid w:val="00436B35"/>
    <w:rsid w:val="00847801"/>
    <w:rsid w:val="008B3295"/>
    <w:rsid w:val="009233CD"/>
    <w:rsid w:val="009837FF"/>
    <w:rsid w:val="009D66D2"/>
    <w:rsid w:val="009E0864"/>
    <w:rsid w:val="009E266C"/>
    <w:rsid w:val="00AF3BE0"/>
    <w:rsid w:val="00B622D9"/>
    <w:rsid w:val="00C32031"/>
    <w:rsid w:val="00CC69FF"/>
    <w:rsid w:val="00D77079"/>
    <w:rsid w:val="00DE0B67"/>
    <w:rsid w:val="00E76A83"/>
    <w:rsid w:val="00EC42E5"/>
    <w:rsid w:val="00ED3562"/>
    <w:rsid w:val="00FD2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E266C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6005A9CE4EA04372B8E60C53C8808D48">
    <w:name w:val="6005A9CE4EA04372B8E60C53C8808D48"/>
    <w:rsid w:val="009E266C"/>
  </w:style>
  <w:style w:type="paragraph" w:customStyle="1" w:styleId="83DE05493C4840FB8A33C247EBC52F98">
    <w:name w:val="83DE05493C4840FB8A33C247EBC52F98"/>
    <w:rsid w:val="009E266C"/>
  </w:style>
  <w:style w:type="paragraph" w:customStyle="1" w:styleId="FF4966CDDC9F4AC89933D734D543BC2E">
    <w:name w:val="FF4966CDDC9F4AC89933D734D543BC2E"/>
    <w:rsid w:val="009E266C"/>
  </w:style>
  <w:style w:type="paragraph" w:customStyle="1" w:styleId="90B41219DF6D439DA30CBFC1EA1D50DA">
    <w:name w:val="90B41219DF6D439DA30CBFC1EA1D50DA"/>
    <w:rsid w:val="009E266C"/>
  </w:style>
  <w:style w:type="paragraph" w:customStyle="1" w:styleId="6DB8CDFBF3FB44E9BC68582D6CAEAE03">
    <w:name w:val="6DB8CDFBF3FB44E9BC68582D6CAEAE03"/>
    <w:rsid w:val="009E266C"/>
  </w:style>
  <w:style w:type="paragraph" w:customStyle="1" w:styleId="A5D78D62B5E946AAB53E13110C5534EA">
    <w:name w:val="A5D78D62B5E946AAB53E13110C5534EA"/>
    <w:rsid w:val="009E266C"/>
  </w:style>
  <w:style w:type="paragraph" w:customStyle="1" w:styleId="CEFB5095975A45CA83640FF525AC7872">
    <w:name w:val="CEFB5095975A45CA83640FF525AC7872"/>
    <w:rsid w:val="009E266C"/>
  </w:style>
  <w:style w:type="paragraph" w:customStyle="1" w:styleId="6B6D144041C3442DA3D6D858A1DFFE3B">
    <w:name w:val="6B6D144041C3442DA3D6D858A1DFFE3B"/>
    <w:rsid w:val="009E26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2024-06-12T07:11:00Z</dcterms:created>
  <dcterms:modified xsi:type="dcterms:W3CDTF">2024-06-12T07:11:00Z</dcterms:modified>
</cp:coreProperties>
</file>